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附件</w:t>
      </w:r>
      <w:r>
        <w:rPr>
          <w:rFonts w:ascii="微软雅黑" w:hAnsi="微软雅黑" w:eastAsia="微软雅黑"/>
          <w:sz w:val="28"/>
          <w:szCs w:val="28"/>
        </w:rPr>
        <w:t>：采购电脑配置需求</w:t>
      </w:r>
    </w:p>
    <w:p>
      <w:pPr>
        <w:ind w:left="-424" w:leftChars="-202"/>
        <w:jc w:val="center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A方案·品牌</w:t>
      </w:r>
      <w:r>
        <w:rPr>
          <w:rFonts w:ascii="微软雅黑" w:hAnsi="微软雅黑" w:eastAsia="微软雅黑"/>
          <w:szCs w:val="21"/>
        </w:rPr>
        <w:t>机配置</w:t>
      </w:r>
      <w:r>
        <w:rPr>
          <w:rFonts w:hint="eastAsia" w:ascii="微软雅黑" w:hAnsi="微软雅黑" w:eastAsia="微软雅黑"/>
          <w:szCs w:val="21"/>
        </w:rPr>
        <w:t>清单</w:t>
      </w:r>
    </w:p>
    <w:tbl>
      <w:tblPr>
        <w:tblStyle w:val="2"/>
        <w:tblW w:w="100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560"/>
        <w:gridCol w:w="6258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CPU</w:t>
            </w:r>
          </w:p>
        </w:tc>
        <w:tc>
          <w:tcPr>
            <w:tcW w:w="6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Intel I5 7代及以上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报价：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品牌机自带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显卡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核心显卡HD630及以上,或加配独立显卡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内存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DDR4 2400 16G及以上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固态硬盘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Nvme 256G及以上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硬盘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1T及以上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支持WIN7 64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显示器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27寸LED/IPS/接口须有VGA/DVI/HDMI两种以上/1920×1080/75Hz/1000:1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保修期限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三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年保修</w:t>
            </w:r>
          </w:p>
        </w:tc>
        <w:tc>
          <w:tcPr>
            <w:tcW w:w="16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right="420"/>
              <w:jc w:val="center"/>
              <w:rPr>
                <w:rFonts w:hint="eastAsia"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B方案·组装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机配置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CPU</w:t>
            </w:r>
          </w:p>
        </w:tc>
        <w:tc>
          <w:tcPr>
            <w:tcW w:w="6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Intel I5 7代及以上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报价：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B365主板及以上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显卡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GTX2060 6G及以上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内存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DDR4 2400 16G及以上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固态硬盘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Nvme 256G及以上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硬盘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1T及以上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支持WIN7 64</w:t>
            </w:r>
          </w:p>
        </w:tc>
        <w:tc>
          <w:tcPr>
            <w:tcW w:w="16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显示器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27寸LED/IPS/接口须有VGA/DVI/HDMI两种以上/1920×1080/75Hz/1000:1</w:t>
            </w:r>
          </w:p>
        </w:tc>
        <w:tc>
          <w:tcPr>
            <w:tcW w:w="16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保修期限</w:t>
            </w:r>
          </w:p>
        </w:tc>
        <w:tc>
          <w:tcPr>
            <w:tcW w:w="6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三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年保修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D6F34"/>
    <w:rsid w:val="0CB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2021-02-03T03:12:00Z</dcterms:created>
  <dc:creator>泽长</dc:creator>
  <cp:lastModifiedBy>泽长</cp:lastModifiedBy>
  <dcterms:modified xsi:type="dcterms:W3CDTF">2021-02-03T03:12:49Z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